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67441" w14:textId="711986E5" w:rsidR="00BD2E51" w:rsidRDefault="0048130D" w:rsidP="0048130D">
      <w:pPr>
        <w:jc w:val="center"/>
        <w:rPr>
          <w:rFonts w:asciiTheme="majorHAnsi" w:hAnsiTheme="majorHAnsi" w:cstheme="majorHAnsi"/>
          <w:u w:val="single"/>
        </w:rPr>
      </w:pPr>
      <w:r>
        <w:rPr>
          <w:rFonts w:asciiTheme="majorHAnsi" w:hAnsiTheme="majorHAnsi" w:cstheme="majorHAnsi"/>
          <w:u w:val="single"/>
        </w:rPr>
        <w:t>Two Contrast</w:t>
      </w:r>
      <w:r w:rsidR="00DE539D">
        <w:rPr>
          <w:rFonts w:asciiTheme="majorHAnsi" w:hAnsiTheme="majorHAnsi" w:cstheme="majorHAnsi"/>
          <w:u w:val="single"/>
        </w:rPr>
        <w:t>s</w:t>
      </w:r>
      <w:r>
        <w:rPr>
          <w:rFonts w:asciiTheme="majorHAnsi" w:hAnsiTheme="majorHAnsi" w:cstheme="majorHAnsi"/>
          <w:u w:val="single"/>
        </w:rPr>
        <w:t xml:space="preserve"> Which </w:t>
      </w:r>
      <w:r w:rsidR="00A43150">
        <w:rPr>
          <w:rFonts w:asciiTheme="majorHAnsi" w:hAnsiTheme="majorHAnsi" w:cstheme="majorHAnsi"/>
          <w:u w:val="single"/>
        </w:rPr>
        <w:t>Set the Stage for the Beginning of Christ’s Passion Week (John 12:1-11)</w:t>
      </w:r>
    </w:p>
    <w:p w14:paraId="6BB33617" w14:textId="77777777" w:rsidR="00A43150" w:rsidRPr="0048130D" w:rsidRDefault="00A43150" w:rsidP="0048130D">
      <w:pPr>
        <w:jc w:val="center"/>
        <w:rPr>
          <w:rFonts w:asciiTheme="majorHAnsi" w:hAnsiTheme="majorHAnsi" w:cstheme="majorHAnsi"/>
          <w:u w:val="single"/>
        </w:rPr>
      </w:pPr>
    </w:p>
    <w:p w14:paraId="56917E90" w14:textId="2DFC7D7D" w:rsidR="00F6740E" w:rsidRDefault="004F7B32" w:rsidP="00D03B77">
      <w:pPr>
        <w:pStyle w:val="ListParagraph"/>
        <w:numPr>
          <w:ilvl w:val="0"/>
          <w:numId w:val="1"/>
        </w:numPr>
        <w:contextualSpacing w:val="0"/>
        <w:rPr>
          <w:rFonts w:asciiTheme="majorHAnsi" w:hAnsiTheme="majorHAnsi" w:cstheme="majorHAnsi"/>
        </w:rPr>
      </w:pPr>
      <w:r>
        <w:rPr>
          <w:rFonts w:asciiTheme="majorHAnsi" w:hAnsiTheme="majorHAnsi" w:cstheme="majorHAnsi"/>
        </w:rPr>
        <w:t xml:space="preserve">The Contrast </w:t>
      </w:r>
      <w:r w:rsidR="0048130D">
        <w:rPr>
          <w:rFonts w:asciiTheme="majorHAnsi" w:hAnsiTheme="majorHAnsi" w:cstheme="majorHAnsi"/>
        </w:rPr>
        <w:t>Between</w:t>
      </w:r>
      <w:r w:rsidR="0028655E">
        <w:rPr>
          <w:rFonts w:asciiTheme="majorHAnsi" w:hAnsiTheme="majorHAnsi" w:cstheme="majorHAnsi"/>
        </w:rPr>
        <w:t xml:space="preserve"> </w:t>
      </w:r>
      <w:r w:rsidR="00A26B79">
        <w:rPr>
          <w:rFonts w:asciiTheme="majorHAnsi" w:hAnsiTheme="majorHAnsi" w:cstheme="majorHAnsi"/>
        </w:rPr>
        <w:t>Affectionate Devotion &amp; Covetous Contempt</w:t>
      </w:r>
      <w:r w:rsidR="00471B95">
        <w:rPr>
          <w:rFonts w:asciiTheme="majorHAnsi" w:hAnsiTheme="majorHAnsi" w:cstheme="majorHAnsi"/>
        </w:rPr>
        <w:t xml:space="preserve"> </w:t>
      </w:r>
      <w:r w:rsidR="00D03B77">
        <w:rPr>
          <w:rFonts w:asciiTheme="majorHAnsi" w:hAnsiTheme="majorHAnsi" w:cstheme="majorHAnsi"/>
        </w:rPr>
        <w:t>(vv.1-8)</w:t>
      </w:r>
    </w:p>
    <w:p w14:paraId="079976CE" w14:textId="5BBD7DE7" w:rsidR="00CA6E82" w:rsidRDefault="00A873C9" w:rsidP="00482C7E">
      <w:pPr>
        <w:pStyle w:val="ListParagraph"/>
        <w:numPr>
          <w:ilvl w:val="1"/>
          <w:numId w:val="1"/>
        </w:numPr>
        <w:contextualSpacing w:val="0"/>
        <w:rPr>
          <w:rFonts w:asciiTheme="majorHAnsi" w:hAnsiTheme="majorHAnsi" w:cstheme="majorHAnsi"/>
        </w:rPr>
      </w:pPr>
      <w:r>
        <w:rPr>
          <w:rFonts w:asciiTheme="majorHAnsi" w:hAnsiTheme="majorHAnsi" w:cstheme="majorHAnsi"/>
        </w:rPr>
        <w:t>True disciples</w:t>
      </w:r>
      <w:r w:rsidR="001A238A">
        <w:rPr>
          <w:rFonts w:asciiTheme="majorHAnsi" w:hAnsiTheme="majorHAnsi" w:cstheme="majorHAnsi"/>
        </w:rPr>
        <w:t xml:space="preserve"> </w:t>
      </w:r>
      <w:r w:rsidR="002D4A34">
        <w:rPr>
          <w:rFonts w:asciiTheme="majorHAnsi" w:hAnsiTheme="majorHAnsi" w:cstheme="majorHAnsi"/>
        </w:rPr>
        <w:t>respon</w:t>
      </w:r>
      <w:r w:rsidR="00B8406C">
        <w:rPr>
          <w:rFonts w:asciiTheme="majorHAnsi" w:hAnsiTheme="majorHAnsi" w:cstheme="majorHAnsi"/>
        </w:rPr>
        <w:t xml:space="preserve">d </w:t>
      </w:r>
      <w:r w:rsidR="002D4A34">
        <w:rPr>
          <w:rFonts w:asciiTheme="majorHAnsi" w:hAnsiTheme="majorHAnsi" w:cstheme="majorHAnsi"/>
        </w:rPr>
        <w:t xml:space="preserve">to the person and work of Christ </w:t>
      </w:r>
      <w:r w:rsidR="001A238A">
        <w:rPr>
          <w:rFonts w:asciiTheme="majorHAnsi" w:hAnsiTheme="majorHAnsi" w:cstheme="majorHAnsi"/>
        </w:rPr>
        <w:t xml:space="preserve">with lavish love </w:t>
      </w:r>
      <w:r w:rsidR="00CA6E82">
        <w:rPr>
          <w:rFonts w:asciiTheme="majorHAnsi" w:hAnsiTheme="majorHAnsi" w:cstheme="majorHAnsi"/>
        </w:rPr>
        <w:t>(vv.1-3)</w:t>
      </w:r>
    </w:p>
    <w:p w14:paraId="7E970DED" w14:textId="45F78D91" w:rsidR="00D03B77" w:rsidRDefault="006531C3" w:rsidP="00CA6E82">
      <w:pPr>
        <w:pStyle w:val="ListParagraph"/>
        <w:numPr>
          <w:ilvl w:val="2"/>
          <w:numId w:val="1"/>
        </w:numPr>
        <w:contextualSpacing w:val="0"/>
        <w:rPr>
          <w:rFonts w:asciiTheme="majorHAnsi" w:hAnsiTheme="majorHAnsi" w:cstheme="majorHAnsi"/>
        </w:rPr>
      </w:pPr>
      <w:r>
        <w:rPr>
          <w:rFonts w:asciiTheme="majorHAnsi" w:hAnsiTheme="majorHAnsi" w:cstheme="majorHAnsi"/>
        </w:rPr>
        <w:t>Jesus returns to Bethany</w:t>
      </w:r>
      <w:r w:rsidR="0088550C">
        <w:rPr>
          <w:rFonts w:asciiTheme="majorHAnsi" w:hAnsiTheme="majorHAnsi" w:cstheme="majorHAnsi"/>
        </w:rPr>
        <w:t xml:space="preserve"> </w:t>
      </w:r>
      <w:r w:rsidR="00937CFF">
        <w:rPr>
          <w:rFonts w:asciiTheme="majorHAnsi" w:hAnsiTheme="majorHAnsi" w:cstheme="majorHAnsi"/>
        </w:rPr>
        <w:t xml:space="preserve">with a purposeful </w:t>
      </w:r>
      <w:r w:rsidR="008E6B0F">
        <w:rPr>
          <w:rFonts w:asciiTheme="majorHAnsi" w:hAnsiTheme="majorHAnsi" w:cstheme="majorHAnsi"/>
        </w:rPr>
        <w:t xml:space="preserve">mission </w:t>
      </w:r>
      <w:r w:rsidR="00D03B77">
        <w:rPr>
          <w:rFonts w:asciiTheme="majorHAnsi" w:hAnsiTheme="majorHAnsi" w:cstheme="majorHAnsi"/>
        </w:rPr>
        <w:t>(vv.1-</w:t>
      </w:r>
      <w:r w:rsidR="00967A61">
        <w:rPr>
          <w:rFonts w:asciiTheme="majorHAnsi" w:hAnsiTheme="majorHAnsi" w:cstheme="majorHAnsi"/>
        </w:rPr>
        <w:t>2)</w:t>
      </w:r>
    </w:p>
    <w:p w14:paraId="0F8C086B" w14:textId="3DF319AC" w:rsidR="006531C3" w:rsidRDefault="006531C3" w:rsidP="006531C3">
      <w:pPr>
        <w:pStyle w:val="ListParagraph"/>
        <w:numPr>
          <w:ilvl w:val="3"/>
          <w:numId w:val="1"/>
        </w:numPr>
        <w:contextualSpacing w:val="0"/>
        <w:rPr>
          <w:rFonts w:asciiTheme="majorHAnsi" w:hAnsiTheme="majorHAnsi" w:cstheme="majorHAnsi"/>
        </w:rPr>
      </w:pPr>
      <w:r>
        <w:rPr>
          <w:rFonts w:asciiTheme="majorHAnsi" w:hAnsiTheme="majorHAnsi" w:cstheme="majorHAnsi"/>
        </w:rPr>
        <w:t>He returns to danger</w:t>
      </w:r>
    </w:p>
    <w:p w14:paraId="797122AC" w14:textId="30CA4D68" w:rsidR="006531C3" w:rsidRDefault="006531C3" w:rsidP="006531C3">
      <w:pPr>
        <w:pStyle w:val="ListParagraph"/>
        <w:numPr>
          <w:ilvl w:val="3"/>
          <w:numId w:val="1"/>
        </w:numPr>
        <w:contextualSpacing w:val="0"/>
        <w:rPr>
          <w:rFonts w:asciiTheme="majorHAnsi" w:hAnsiTheme="majorHAnsi" w:cstheme="majorHAnsi"/>
        </w:rPr>
      </w:pPr>
      <w:r>
        <w:rPr>
          <w:rFonts w:asciiTheme="majorHAnsi" w:hAnsiTheme="majorHAnsi" w:cstheme="majorHAnsi"/>
        </w:rPr>
        <w:t xml:space="preserve">He returns to disciples </w:t>
      </w:r>
    </w:p>
    <w:p w14:paraId="4C28E4B5" w14:textId="163A5288" w:rsidR="00E040AB" w:rsidRDefault="00394406" w:rsidP="00CA6E82">
      <w:pPr>
        <w:pStyle w:val="ListParagraph"/>
        <w:numPr>
          <w:ilvl w:val="2"/>
          <w:numId w:val="1"/>
        </w:numPr>
        <w:contextualSpacing w:val="0"/>
        <w:rPr>
          <w:rFonts w:asciiTheme="majorHAnsi" w:hAnsiTheme="majorHAnsi" w:cstheme="majorHAnsi"/>
        </w:rPr>
      </w:pPr>
      <w:r>
        <w:rPr>
          <w:rFonts w:asciiTheme="majorHAnsi" w:hAnsiTheme="majorHAnsi" w:cstheme="majorHAnsi"/>
        </w:rPr>
        <w:t xml:space="preserve">Mary responds to the glory and grace of Christ with affectionate devotion </w:t>
      </w:r>
      <w:r w:rsidR="00967A61">
        <w:rPr>
          <w:rFonts w:asciiTheme="majorHAnsi" w:hAnsiTheme="majorHAnsi" w:cstheme="majorHAnsi"/>
        </w:rPr>
        <w:t>(v.3)</w:t>
      </w:r>
    </w:p>
    <w:p w14:paraId="25826537" w14:textId="1A3ADEE1" w:rsidR="00F1552C" w:rsidRDefault="00F1552C" w:rsidP="00F1552C">
      <w:pPr>
        <w:pStyle w:val="ListParagraph"/>
        <w:numPr>
          <w:ilvl w:val="3"/>
          <w:numId w:val="1"/>
        </w:numPr>
        <w:contextualSpacing w:val="0"/>
        <w:rPr>
          <w:rFonts w:asciiTheme="majorHAnsi" w:hAnsiTheme="majorHAnsi" w:cstheme="majorHAnsi"/>
        </w:rPr>
      </w:pPr>
      <w:r>
        <w:rPr>
          <w:rFonts w:asciiTheme="majorHAnsi" w:hAnsiTheme="majorHAnsi" w:cstheme="majorHAnsi"/>
        </w:rPr>
        <w:t>The lavishness of her act</w:t>
      </w:r>
    </w:p>
    <w:p w14:paraId="567CD5D1" w14:textId="3F14C0F2" w:rsidR="00FE16C5" w:rsidRDefault="00F1552C" w:rsidP="00F1552C">
      <w:pPr>
        <w:pStyle w:val="ListParagraph"/>
        <w:numPr>
          <w:ilvl w:val="3"/>
          <w:numId w:val="1"/>
        </w:numPr>
        <w:contextualSpacing w:val="0"/>
        <w:rPr>
          <w:rFonts w:asciiTheme="majorHAnsi" w:hAnsiTheme="majorHAnsi" w:cstheme="majorHAnsi"/>
        </w:rPr>
      </w:pPr>
      <w:r>
        <w:rPr>
          <w:rFonts w:asciiTheme="majorHAnsi" w:hAnsiTheme="majorHAnsi" w:cstheme="majorHAnsi"/>
        </w:rPr>
        <w:t xml:space="preserve">The humility of her act </w:t>
      </w:r>
    </w:p>
    <w:p w14:paraId="59D2401F" w14:textId="0BB6A622" w:rsidR="00AF6537" w:rsidRDefault="00AF6537" w:rsidP="00AF6537">
      <w:pPr>
        <w:pStyle w:val="ListParagraph"/>
        <w:ind w:left="2880"/>
        <w:contextualSpacing w:val="0"/>
        <w:rPr>
          <w:rFonts w:asciiTheme="majorHAnsi" w:hAnsiTheme="majorHAnsi" w:cstheme="majorHAnsi"/>
        </w:rPr>
      </w:pPr>
      <w:r>
        <w:rPr>
          <w:rFonts w:asciiTheme="majorHAnsi" w:hAnsiTheme="majorHAnsi" w:cstheme="majorHAnsi"/>
        </w:rPr>
        <w:t>“</w:t>
      </w:r>
      <w:r w:rsidRPr="00E504A4">
        <w:rPr>
          <w:rFonts w:asciiTheme="majorHAnsi" w:hAnsiTheme="majorHAnsi" w:cstheme="majorHAnsi"/>
          <w:i/>
          <w:iCs/>
        </w:rPr>
        <w:t>To use her prized feminine hair…to wipe Jesus’ feet, when normally only servants even touched the master’s feet…indicates the depth of her humble submission to and affection for Jesus</w:t>
      </w:r>
      <w:r>
        <w:rPr>
          <w:rFonts w:asciiTheme="majorHAnsi" w:hAnsiTheme="majorHAnsi" w:cstheme="majorHAnsi"/>
        </w:rPr>
        <w:t>.”</w:t>
      </w:r>
      <w:r>
        <w:rPr>
          <w:rFonts w:asciiTheme="majorHAnsi" w:hAnsiTheme="majorHAnsi" w:cstheme="majorHAnsi"/>
        </w:rPr>
        <w:t xml:space="preserve"> (Keener)</w:t>
      </w:r>
    </w:p>
    <w:p w14:paraId="6188F608" w14:textId="08A5E0A1" w:rsidR="00CA6E82" w:rsidRDefault="00A873C9" w:rsidP="00E040AB">
      <w:pPr>
        <w:pStyle w:val="ListParagraph"/>
        <w:numPr>
          <w:ilvl w:val="1"/>
          <w:numId w:val="1"/>
        </w:numPr>
        <w:contextualSpacing w:val="0"/>
        <w:rPr>
          <w:rFonts w:asciiTheme="majorHAnsi" w:hAnsiTheme="majorHAnsi" w:cstheme="majorHAnsi"/>
        </w:rPr>
      </w:pPr>
      <w:r>
        <w:rPr>
          <w:rFonts w:asciiTheme="majorHAnsi" w:hAnsiTheme="majorHAnsi" w:cstheme="majorHAnsi"/>
        </w:rPr>
        <w:t>F</w:t>
      </w:r>
      <w:r w:rsidR="002D4A34">
        <w:rPr>
          <w:rFonts w:asciiTheme="majorHAnsi" w:hAnsiTheme="majorHAnsi" w:cstheme="majorHAnsi"/>
        </w:rPr>
        <w:t>alse disciple</w:t>
      </w:r>
      <w:r>
        <w:rPr>
          <w:rFonts w:asciiTheme="majorHAnsi" w:hAnsiTheme="majorHAnsi" w:cstheme="majorHAnsi"/>
        </w:rPr>
        <w:t>s</w:t>
      </w:r>
      <w:r w:rsidR="0074104A">
        <w:rPr>
          <w:rFonts w:asciiTheme="majorHAnsi" w:hAnsiTheme="majorHAnsi" w:cstheme="majorHAnsi"/>
        </w:rPr>
        <w:t xml:space="preserve"> respond to Christ and His disciples with envy</w:t>
      </w:r>
      <w:r w:rsidR="00A0454B">
        <w:rPr>
          <w:rFonts w:asciiTheme="majorHAnsi" w:hAnsiTheme="majorHAnsi" w:cstheme="majorHAnsi"/>
        </w:rPr>
        <w:t xml:space="preserve"> </w:t>
      </w:r>
      <w:r w:rsidR="0074104A">
        <w:rPr>
          <w:rFonts w:asciiTheme="majorHAnsi" w:hAnsiTheme="majorHAnsi" w:cstheme="majorHAnsi"/>
        </w:rPr>
        <w:t>and contempt</w:t>
      </w:r>
      <w:r w:rsidR="002D4A34">
        <w:rPr>
          <w:rFonts w:asciiTheme="majorHAnsi" w:hAnsiTheme="majorHAnsi" w:cstheme="majorHAnsi"/>
        </w:rPr>
        <w:t xml:space="preserve"> </w:t>
      </w:r>
      <w:r w:rsidR="00CA6E82">
        <w:rPr>
          <w:rFonts w:asciiTheme="majorHAnsi" w:hAnsiTheme="majorHAnsi" w:cstheme="majorHAnsi"/>
        </w:rPr>
        <w:t>(vv.4-8)</w:t>
      </w:r>
    </w:p>
    <w:p w14:paraId="259259BD" w14:textId="453746C5" w:rsidR="00967A61" w:rsidRDefault="00380FC2" w:rsidP="00CA6E82">
      <w:pPr>
        <w:pStyle w:val="ListParagraph"/>
        <w:numPr>
          <w:ilvl w:val="2"/>
          <w:numId w:val="1"/>
        </w:numPr>
        <w:contextualSpacing w:val="0"/>
        <w:rPr>
          <w:rFonts w:asciiTheme="majorHAnsi" w:hAnsiTheme="majorHAnsi" w:cstheme="majorHAnsi"/>
        </w:rPr>
      </w:pPr>
      <w:r>
        <w:rPr>
          <w:rFonts w:asciiTheme="majorHAnsi" w:hAnsiTheme="majorHAnsi" w:cstheme="majorHAnsi"/>
        </w:rPr>
        <w:t>Judas reveals his supreme love for money and</w:t>
      </w:r>
      <w:r w:rsidR="001B2253">
        <w:rPr>
          <w:rFonts w:asciiTheme="majorHAnsi" w:hAnsiTheme="majorHAnsi" w:cstheme="majorHAnsi"/>
        </w:rPr>
        <w:t xml:space="preserve"> low esteem for Christ</w:t>
      </w:r>
      <w:r>
        <w:rPr>
          <w:rFonts w:asciiTheme="majorHAnsi" w:hAnsiTheme="majorHAnsi" w:cstheme="majorHAnsi"/>
        </w:rPr>
        <w:t xml:space="preserve"> </w:t>
      </w:r>
      <w:r w:rsidR="00967A61">
        <w:rPr>
          <w:rFonts w:asciiTheme="majorHAnsi" w:hAnsiTheme="majorHAnsi" w:cstheme="majorHAnsi"/>
        </w:rPr>
        <w:t>(vv.4-6)</w:t>
      </w:r>
    </w:p>
    <w:p w14:paraId="7E585DB0" w14:textId="334071CE" w:rsidR="00967A61" w:rsidRDefault="002B0102" w:rsidP="00CA6E82">
      <w:pPr>
        <w:pStyle w:val="ListParagraph"/>
        <w:numPr>
          <w:ilvl w:val="2"/>
          <w:numId w:val="1"/>
        </w:numPr>
        <w:contextualSpacing w:val="0"/>
        <w:rPr>
          <w:rFonts w:asciiTheme="majorHAnsi" w:hAnsiTheme="majorHAnsi" w:cstheme="majorHAnsi"/>
        </w:rPr>
      </w:pPr>
      <w:r>
        <w:rPr>
          <w:rFonts w:asciiTheme="majorHAnsi" w:hAnsiTheme="majorHAnsi" w:cstheme="majorHAnsi"/>
        </w:rPr>
        <w:t>Jesus reveals</w:t>
      </w:r>
      <w:r w:rsidR="00DD5705">
        <w:rPr>
          <w:rFonts w:asciiTheme="majorHAnsi" w:hAnsiTheme="majorHAnsi" w:cstheme="majorHAnsi"/>
        </w:rPr>
        <w:t xml:space="preserve"> </w:t>
      </w:r>
      <w:r>
        <w:rPr>
          <w:rFonts w:asciiTheme="majorHAnsi" w:hAnsiTheme="majorHAnsi" w:cstheme="majorHAnsi"/>
        </w:rPr>
        <w:t xml:space="preserve">the purpose of </w:t>
      </w:r>
      <w:r w:rsidR="00DD5705">
        <w:rPr>
          <w:rFonts w:asciiTheme="majorHAnsi" w:hAnsiTheme="majorHAnsi" w:cstheme="majorHAnsi"/>
        </w:rPr>
        <w:t xml:space="preserve">Mary’s </w:t>
      </w:r>
      <w:r>
        <w:rPr>
          <w:rFonts w:asciiTheme="majorHAnsi" w:hAnsiTheme="majorHAnsi" w:cstheme="majorHAnsi"/>
        </w:rPr>
        <w:t>anointing</w:t>
      </w:r>
      <w:r w:rsidR="00DD5705">
        <w:rPr>
          <w:rFonts w:asciiTheme="majorHAnsi" w:hAnsiTheme="majorHAnsi" w:cstheme="majorHAnsi"/>
        </w:rPr>
        <w:t xml:space="preserve"> and </w:t>
      </w:r>
      <w:r w:rsidR="005F006F">
        <w:rPr>
          <w:rFonts w:asciiTheme="majorHAnsi" w:hAnsiTheme="majorHAnsi" w:cstheme="majorHAnsi"/>
        </w:rPr>
        <w:t>foretells his death</w:t>
      </w:r>
      <w:r w:rsidR="00DD5705">
        <w:rPr>
          <w:rFonts w:asciiTheme="majorHAnsi" w:hAnsiTheme="majorHAnsi" w:cstheme="majorHAnsi"/>
        </w:rPr>
        <w:t xml:space="preserve"> </w:t>
      </w:r>
      <w:r w:rsidR="005F006F">
        <w:rPr>
          <w:rFonts w:asciiTheme="majorHAnsi" w:hAnsiTheme="majorHAnsi" w:cstheme="majorHAnsi"/>
        </w:rPr>
        <w:t>(</w:t>
      </w:r>
      <w:r w:rsidR="00967A61">
        <w:rPr>
          <w:rFonts w:asciiTheme="majorHAnsi" w:hAnsiTheme="majorHAnsi" w:cstheme="majorHAnsi"/>
        </w:rPr>
        <w:t>vv.7-8)</w:t>
      </w:r>
    </w:p>
    <w:p w14:paraId="5C9B2FB7" w14:textId="41D04FD7" w:rsidR="009C0A9D" w:rsidRPr="009C0A9D" w:rsidRDefault="009C0A9D" w:rsidP="009C0A9D">
      <w:pPr>
        <w:pStyle w:val="ListParagraph"/>
        <w:ind w:left="2160"/>
        <w:contextualSpacing w:val="0"/>
        <w:rPr>
          <w:rFonts w:asciiTheme="majorHAnsi" w:hAnsiTheme="majorHAnsi" w:cstheme="majorHAnsi"/>
          <w:i/>
          <w:iCs/>
        </w:rPr>
      </w:pPr>
      <w:r w:rsidRPr="009C0A9D">
        <w:rPr>
          <w:rFonts w:asciiTheme="majorHAnsi" w:hAnsiTheme="majorHAnsi" w:cstheme="majorHAnsi"/>
          <w:i/>
          <w:iCs/>
        </w:rPr>
        <w:t>“Were a mere mortal to claim such priority, he would be very ill or unspeakably arrogant. Jesus speaks this way as a matter of course, not only because he sees his cross and burial on the near horizon, but also because he knows he is to receive the same honour that is due the Father (5:23).”</w:t>
      </w:r>
      <w:r>
        <w:rPr>
          <w:rFonts w:asciiTheme="majorHAnsi" w:hAnsiTheme="majorHAnsi" w:cstheme="majorHAnsi"/>
          <w:i/>
          <w:iCs/>
        </w:rPr>
        <w:t xml:space="preserve"> (Carson)</w:t>
      </w:r>
    </w:p>
    <w:p w14:paraId="4A5AB39E" w14:textId="77777777" w:rsidR="00C43707" w:rsidRPr="00952900" w:rsidRDefault="00C43707" w:rsidP="00C43707">
      <w:pPr>
        <w:pStyle w:val="ListParagraph"/>
        <w:ind w:left="2160"/>
        <w:contextualSpacing w:val="0"/>
        <w:rPr>
          <w:rFonts w:asciiTheme="majorHAnsi" w:hAnsiTheme="majorHAnsi" w:cstheme="majorHAnsi"/>
        </w:rPr>
      </w:pPr>
    </w:p>
    <w:p w14:paraId="028FE43F" w14:textId="73FD67FD" w:rsidR="00BC2A59" w:rsidRDefault="004F7B32" w:rsidP="00D03B77">
      <w:pPr>
        <w:pStyle w:val="ListParagraph"/>
        <w:numPr>
          <w:ilvl w:val="0"/>
          <w:numId w:val="1"/>
        </w:numPr>
        <w:contextualSpacing w:val="0"/>
        <w:rPr>
          <w:rFonts w:asciiTheme="majorHAnsi" w:hAnsiTheme="majorHAnsi" w:cstheme="majorHAnsi"/>
        </w:rPr>
      </w:pPr>
      <w:r>
        <w:rPr>
          <w:rFonts w:asciiTheme="majorHAnsi" w:hAnsiTheme="majorHAnsi" w:cstheme="majorHAnsi"/>
        </w:rPr>
        <w:t xml:space="preserve">The Contrast </w:t>
      </w:r>
      <w:r w:rsidR="0048130D">
        <w:rPr>
          <w:rFonts w:asciiTheme="majorHAnsi" w:hAnsiTheme="majorHAnsi" w:cstheme="majorHAnsi"/>
        </w:rPr>
        <w:t>Between</w:t>
      </w:r>
      <w:r w:rsidR="00A26B79">
        <w:rPr>
          <w:rFonts w:asciiTheme="majorHAnsi" w:hAnsiTheme="majorHAnsi" w:cstheme="majorHAnsi"/>
        </w:rPr>
        <w:t xml:space="preserve"> </w:t>
      </w:r>
      <w:r>
        <w:rPr>
          <w:rFonts w:asciiTheme="majorHAnsi" w:hAnsiTheme="majorHAnsi" w:cstheme="majorHAnsi"/>
        </w:rPr>
        <w:t xml:space="preserve">Eager Faith &amp; </w:t>
      </w:r>
      <w:r w:rsidR="006065DB">
        <w:rPr>
          <w:rFonts w:asciiTheme="majorHAnsi" w:hAnsiTheme="majorHAnsi" w:cstheme="majorHAnsi"/>
        </w:rPr>
        <w:t>Calloused</w:t>
      </w:r>
      <w:r>
        <w:rPr>
          <w:rFonts w:asciiTheme="majorHAnsi" w:hAnsiTheme="majorHAnsi" w:cstheme="majorHAnsi"/>
        </w:rPr>
        <w:t xml:space="preserve"> Rejection </w:t>
      </w:r>
      <w:r w:rsidR="00CE57F8">
        <w:rPr>
          <w:rFonts w:asciiTheme="majorHAnsi" w:hAnsiTheme="majorHAnsi" w:cstheme="majorHAnsi"/>
        </w:rPr>
        <w:t>(</w:t>
      </w:r>
      <w:r w:rsidR="00F6740E">
        <w:rPr>
          <w:rFonts w:asciiTheme="majorHAnsi" w:hAnsiTheme="majorHAnsi" w:cstheme="majorHAnsi"/>
        </w:rPr>
        <w:t>vv.9-11)</w:t>
      </w:r>
    </w:p>
    <w:p w14:paraId="449BFB4A" w14:textId="7B43741A" w:rsidR="00B70715" w:rsidRDefault="00F55D46" w:rsidP="00B70715">
      <w:pPr>
        <w:pStyle w:val="ListParagraph"/>
        <w:numPr>
          <w:ilvl w:val="1"/>
          <w:numId w:val="1"/>
        </w:numPr>
        <w:contextualSpacing w:val="0"/>
        <w:rPr>
          <w:rFonts w:asciiTheme="majorHAnsi" w:hAnsiTheme="majorHAnsi" w:cstheme="majorHAnsi"/>
        </w:rPr>
      </w:pPr>
      <w:r>
        <w:rPr>
          <w:rFonts w:asciiTheme="majorHAnsi" w:hAnsiTheme="majorHAnsi" w:cstheme="majorHAnsi"/>
        </w:rPr>
        <w:t>T</w:t>
      </w:r>
      <w:r w:rsidR="009707CD">
        <w:rPr>
          <w:rFonts w:asciiTheme="majorHAnsi" w:hAnsiTheme="majorHAnsi" w:cstheme="majorHAnsi"/>
        </w:rPr>
        <w:t xml:space="preserve">he new life of a disciple </w:t>
      </w:r>
      <w:r w:rsidR="00933AE7">
        <w:rPr>
          <w:rFonts w:asciiTheme="majorHAnsi" w:hAnsiTheme="majorHAnsi" w:cstheme="majorHAnsi"/>
        </w:rPr>
        <w:t xml:space="preserve">serves as a witness to bring people to faith </w:t>
      </w:r>
      <w:r w:rsidR="00B70715">
        <w:rPr>
          <w:rFonts w:asciiTheme="majorHAnsi" w:hAnsiTheme="majorHAnsi" w:cstheme="majorHAnsi"/>
        </w:rPr>
        <w:t>(v.9)</w:t>
      </w:r>
    </w:p>
    <w:p w14:paraId="4394D615" w14:textId="3CE94223" w:rsidR="00B70715" w:rsidRDefault="009707CD" w:rsidP="00FF6321">
      <w:pPr>
        <w:pStyle w:val="ListParagraph"/>
        <w:numPr>
          <w:ilvl w:val="1"/>
          <w:numId w:val="1"/>
        </w:numPr>
        <w:contextualSpacing w:val="0"/>
        <w:rPr>
          <w:rFonts w:asciiTheme="majorHAnsi" w:hAnsiTheme="majorHAnsi" w:cstheme="majorHAnsi"/>
        </w:rPr>
      </w:pPr>
      <w:r>
        <w:rPr>
          <w:rFonts w:asciiTheme="majorHAnsi" w:hAnsiTheme="majorHAnsi" w:cstheme="majorHAnsi"/>
        </w:rPr>
        <w:t>The</w:t>
      </w:r>
      <w:r w:rsidR="00933AE7">
        <w:rPr>
          <w:rFonts w:asciiTheme="majorHAnsi" w:hAnsiTheme="majorHAnsi" w:cstheme="majorHAnsi"/>
        </w:rPr>
        <w:t xml:space="preserve"> </w:t>
      </w:r>
      <w:r w:rsidR="00FF6321">
        <w:rPr>
          <w:rFonts w:asciiTheme="majorHAnsi" w:hAnsiTheme="majorHAnsi" w:cstheme="majorHAnsi"/>
        </w:rPr>
        <w:t>hard</w:t>
      </w:r>
      <w:r w:rsidR="003F7099">
        <w:rPr>
          <w:rFonts w:asciiTheme="majorHAnsi" w:hAnsiTheme="majorHAnsi" w:cstheme="majorHAnsi"/>
        </w:rPr>
        <w:t xml:space="preserve"> </w:t>
      </w:r>
      <w:r w:rsidR="00933AE7">
        <w:rPr>
          <w:rFonts w:asciiTheme="majorHAnsi" w:hAnsiTheme="majorHAnsi" w:cstheme="majorHAnsi"/>
        </w:rPr>
        <w:t>hearts of the leadership threaten</w:t>
      </w:r>
      <w:r w:rsidR="00FF6321">
        <w:rPr>
          <w:rFonts w:asciiTheme="majorHAnsi" w:hAnsiTheme="majorHAnsi" w:cstheme="majorHAnsi"/>
        </w:rPr>
        <w:t xml:space="preserve"> the life of Jesus and His disciples (vv.10-11)</w:t>
      </w:r>
    </w:p>
    <w:p w14:paraId="7BF3CA74" w14:textId="131797B4" w:rsidR="005908E5" w:rsidRPr="00FF6321" w:rsidRDefault="005908E5" w:rsidP="005908E5">
      <w:pPr>
        <w:pStyle w:val="ListParagraph"/>
        <w:ind w:left="1440"/>
        <w:contextualSpacing w:val="0"/>
        <w:rPr>
          <w:rFonts w:asciiTheme="majorHAnsi" w:hAnsiTheme="majorHAnsi" w:cstheme="majorHAnsi"/>
        </w:rPr>
      </w:pPr>
      <w:r>
        <w:rPr>
          <w:rFonts w:asciiTheme="majorHAnsi" w:hAnsiTheme="majorHAnsi" w:cstheme="majorHAnsi"/>
        </w:rPr>
        <w:t>“</w:t>
      </w:r>
      <w:r w:rsidRPr="00AE3DE2">
        <w:rPr>
          <w:rFonts w:asciiTheme="majorHAnsi" w:hAnsiTheme="majorHAnsi" w:cstheme="majorHAnsi"/>
          <w:i/>
          <w:iCs/>
        </w:rPr>
        <w:t>The narrative (12:10-11) rings with irony: Jesus went to Judea, risking his life to give life to Lazarus; now Lazarus’s new life may cost him his life. The paradigm for disciples could not be clearer: those who would follow Jesus must be prepared to die (12:25, 27), for the world will hate them and wish to kill them (15:18; 16:2). But faith would not be decreased by such martyrdom-producing new life; the sign of Lazarus’s new life brought others to faith (12:11; cf. 11:45, 48).”</w:t>
      </w:r>
      <w:r>
        <w:rPr>
          <w:rFonts w:asciiTheme="majorHAnsi" w:hAnsiTheme="majorHAnsi" w:cstheme="majorHAnsi"/>
          <w:i/>
          <w:iCs/>
        </w:rPr>
        <w:t xml:space="preserve"> (Keener)</w:t>
      </w:r>
    </w:p>
    <w:sectPr w:rsidR="005908E5" w:rsidRPr="00FF6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725E5"/>
    <w:multiLevelType w:val="hybridMultilevel"/>
    <w:tmpl w:val="E1D66E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99"/>
    <w:rsid w:val="00102856"/>
    <w:rsid w:val="00106BA2"/>
    <w:rsid w:val="00115A75"/>
    <w:rsid w:val="001A238A"/>
    <w:rsid w:val="001B2253"/>
    <w:rsid w:val="0020073D"/>
    <w:rsid w:val="00252DD2"/>
    <w:rsid w:val="00256F07"/>
    <w:rsid w:val="0028655E"/>
    <w:rsid w:val="002B0102"/>
    <w:rsid w:val="002D4A34"/>
    <w:rsid w:val="00380FC2"/>
    <w:rsid w:val="00394406"/>
    <w:rsid w:val="003F7099"/>
    <w:rsid w:val="00417A3D"/>
    <w:rsid w:val="004626CC"/>
    <w:rsid w:val="00471B95"/>
    <w:rsid w:val="004722F6"/>
    <w:rsid w:val="004746B1"/>
    <w:rsid w:val="0048130D"/>
    <w:rsid w:val="00482C7E"/>
    <w:rsid w:val="004967C4"/>
    <w:rsid w:val="004A6FEC"/>
    <w:rsid w:val="004F7B32"/>
    <w:rsid w:val="005908E5"/>
    <w:rsid w:val="005924AF"/>
    <w:rsid w:val="005A240E"/>
    <w:rsid w:val="005A3A5F"/>
    <w:rsid w:val="005F006F"/>
    <w:rsid w:val="006065DB"/>
    <w:rsid w:val="006531C3"/>
    <w:rsid w:val="00662199"/>
    <w:rsid w:val="00672819"/>
    <w:rsid w:val="0070530A"/>
    <w:rsid w:val="00732357"/>
    <w:rsid w:val="00736360"/>
    <w:rsid w:val="0074104A"/>
    <w:rsid w:val="0088550C"/>
    <w:rsid w:val="008E6B0F"/>
    <w:rsid w:val="00902509"/>
    <w:rsid w:val="009257ED"/>
    <w:rsid w:val="00933AE7"/>
    <w:rsid w:val="00937CFF"/>
    <w:rsid w:val="00952900"/>
    <w:rsid w:val="009607E8"/>
    <w:rsid w:val="00967A61"/>
    <w:rsid w:val="009707CD"/>
    <w:rsid w:val="009C0A9D"/>
    <w:rsid w:val="00A0454B"/>
    <w:rsid w:val="00A26B79"/>
    <w:rsid w:val="00A33B78"/>
    <w:rsid w:val="00A43150"/>
    <w:rsid w:val="00A873C9"/>
    <w:rsid w:val="00AD6E5E"/>
    <w:rsid w:val="00AF6537"/>
    <w:rsid w:val="00B21146"/>
    <w:rsid w:val="00B70715"/>
    <w:rsid w:val="00B81D22"/>
    <w:rsid w:val="00B8406C"/>
    <w:rsid w:val="00BB042D"/>
    <w:rsid w:val="00BC2A59"/>
    <w:rsid w:val="00BD2E51"/>
    <w:rsid w:val="00C37317"/>
    <w:rsid w:val="00C43707"/>
    <w:rsid w:val="00CA6E82"/>
    <w:rsid w:val="00CE57F8"/>
    <w:rsid w:val="00D03B77"/>
    <w:rsid w:val="00D31D5C"/>
    <w:rsid w:val="00DD5705"/>
    <w:rsid w:val="00DE539D"/>
    <w:rsid w:val="00E040AB"/>
    <w:rsid w:val="00F1552C"/>
    <w:rsid w:val="00F43EA0"/>
    <w:rsid w:val="00F55D46"/>
    <w:rsid w:val="00F6740E"/>
    <w:rsid w:val="00FE16C5"/>
    <w:rsid w:val="00FF6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7C01"/>
  <w15:chartTrackingRefBased/>
  <w15:docId w15:val="{E90C4180-6505-4677-AFE9-56F2F602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Laury</dc:creator>
  <cp:keywords/>
  <dc:description/>
  <cp:lastModifiedBy>Michael Laury</cp:lastModifiedBy>
  <cp:revision>77</cp:revision>
  <dcterms:created xsi:type="dcterms:W3CDTF">2022-02-18T19:19:00Z</dcterms:created>
  <dcterms:modified xsi:type="dcterms:W3CDTF">2022-02-19T18:56:00Z</dcterms:modified>
</cp:coreProperties>
</file>